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复检申请书</w:t>
      </w:r>
    </w:p>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韶关市教育局：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，参与了韶关市教育局直属学校2024年公开招聘专业技术人员考试，报考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职位,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日首次体检未通过，根据《关于韶关市教育局直属学校2024年</w:t>
      </w:r>
      <w:bookmarkStart w:id="0" w:name="_GoBack"/>
      <w:bookmarkEnd w:id="0"/>
      <w:r>
        <w:rPr>
          <w:rFonts w:hint="eastAsia" w:ascii="仿宋_GB2312" w:hAnsi="仿宋_GB2312" w:eastAsia="仿宋_GB2312" w:cs="仿宋_GB2312"/>
          <w:sz w:val="32"/>
          <w:szCs w:val="32"/>
          <w:lang w:val="en-US" w:eastAsia="zh-CN"/>
        </w:rPr>
        <w:t>公开招聘专业技术人员递补人员体检初检结论及复检相关事项的公告》规定，特申请复检一次。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（手写签名，按手印）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NWFhMmE1YThkODYyZjg1ZmQ1MzIxNDcxMDRlYTYifQ=="/>
  </w:docVars>
  <w:rsids>
    <w:rsidRoot w:val="00000000"/>
    <w:rsid w:val="233D0568"/>
    <w:rsid w:val="261F6DBE"/>
    <w:rsid w:val="2994385A"/>
    <w:rsid w:val="3BB156A6"/>
    <w:rsid w:val="574D7B0C"/>
    <w:rsid w:val="DF7DA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139</Characters>
  <Lines>0</Lines>
  <Paragraphs>0</Paragraphs>
  <TotalTime>3</TotalTime>
  <ScaleCrop>false</ScaleCrop>
  <LinksUpToDate>false</LinksUpToDate>
  <CharactersWithSpaces>223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vip</dc:creator>
  <cp:lastModifiedBy>kylin</cp:lastModifiedBy>
  <cp:lastPrinted>2024-02-07T10:36:00Z</cp:lastPrinted>
  <dcterms:modified xsi:type="dcterms:W3CDTF">2024-05-10T10:37:04Z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D86AB9ED02634611AC16BE76349ECC07_12</vt:lpwstr>
  </property>
</Properties>
</file>