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韶关市2024年全国硕士研究生招生考试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网上确认上传材料要求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default" w:ascii="仿宋_GB2312" w:hAnsi="仿宋_GB2312" w:eastAsia="仿宋_GB2312" w:cs="仿宋_GB2312"/>
          <w:i w:val="0"/>
          <w:caps w:val="0"/>
          <w:color w:val="333333"/>
          <w:spacing w:val="0"/>
          <w:sz w:val="32"/>
          <w:szCs w:val="32"/>
          <w:lang w:val="en-US"/>
        </w:rPr>
      </w:pPr>
      <w:r>
        <w:rPr>
          <w:rFonts w:hint="eastAsia" w:ascii="仿宋_GB2312" w:hAnsi="仿宋_GB2312" w:eastAsia="仿宋_GB2312" w:cs="仿宋_GB2312"/>
          <w:i w:val="0"/>
          <w:caps w:val="0"/>
          <w:color w:val="333333"/>
          <w:spacing w:val="0"/>
          <w:sz w:val="32"/>
          <w:szCs w:val="32"/>
          <w:lang w:eastAsia="zh-CN"/>
        </w:rPr>
        <w:t>在韶关市招生考试中心报考点（44</w:t>
      </w:r>
      <w:r>
        <w:rPr>
          <w:rFonts w:hint="eastAsia" w:ascii="仿宋_GB2312" w:hAnsi="仿宋_GB2312" w:eastAsia="仿宋_GB2312" w:cs="仿宋_GB2312"/>
          <w:i w:val="0"/>
          <w:caps w:val="0"/>
          <w:color w:val="333333"/>
          <w:spacing w:val="0"/>
          <w:sz w:val="32"/>
          <w:szCs w:val="32"/>
          <w:lang w:val="en-US" w:eastAsia="zh-CN"/>
        </w:rPr>
        <w:t>10</w:t>
      </w:r>
      <w:r>
        <w:rPr>
          <w:rFonts w:hint="eastAsia" w:ascii="仿宋_GB2312" w:hAnsi="仿宋_GB2312" w:eastAsia="仿宋_GB2312" w:cs="仿宋_GB2312"/>
          <w:i w:val="0"/>
          <w:caps w:val="0"/>
          <w:color w:val="333333"/>
          <w:spacing w:val="0"/>
          <w:sz w:val="32"/>
          <w:szCs w:val="32"/>
          <w:lang w:eastAsia="zh-CN"/>
        </w:rPr>
        <w:t>）参加网上确认的</w:t>
      </w:r>
      <w:r>
        <w:rPr>
          <w:rFonts w:hint="default" w:ascii="仿宋_GB2312" w:hAnsi="仿宋_GB2312" w:eastAsia="仿宋_GB2312" w:cs="仿宋_GB2312"/>
          <w:i w:val="0"/>
          <w:caps w:val="0"/>
          <w:color w:val="333333"/>
          <w:spacing w:val="0"/>
          <w:sz w:val="32"/>
          <w:szCs w:val="32"/>
          <w:lang w:eastAsia="zh-CN"/>
        </w:rPr>
        <w:t>考生</w:t>
      </w:r>
      <w:r>
        <w:rPr>
          <w:rFonts w:hint="eastAsia" w:ascii="仿宋_GB2312" w:hAnsi="仿宋_GB2312" w:eastAsia="仿宋_GB2312" w:cs="仿宋_GB2312"/>
          <w:i w:val="0"/>
          <w:caps w:val="0"/>
          <w:color w:val="333333"/>
          <w:spacing w:val="0"/>
          <w:sz w:val="32"/>
          <w:szCs w:val="32"/>
          <w:lang w:val="en-US" w:eastAsia="zh-CN"/>
        </w:rPr>
        <w:t>必须阅读以下上传要求，第一项材料为全体考生必须上传的材料，第二第三项根据户籍及学历校验结果自行选择上传。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79" w:leftChars="228" w:right="0" w:firstLine="240" w:firstLineChars="100"/>
        <w:textAlignment w:val="auto"/>
        <w:rPr>
          <w:rFonts w:hint="eastAsia" w:ascii="仿宋_GB2312" w:hAnsi="仿宋_GB2312" w:eastAsia="仿宋_GB2312" w:cs="仿宋_GB2312"/>
          <w:i w:val="0"/>
          <w:caps w:val="0"/>
          <w:color w:val="333333"/>
          <w:spacing w:val="0"/>
          <w:sz w:val="32"/>
          <w:szCs w:val="32"/>
          <w:lang w:val="en-US" w:eastAsia="zh-CN"/>
        </w:rPr>
      </w:pPr>
      <w:r>
        <w:rPr>
          <w:rFonts w:hint="default" w:ascii="Helvetica" w:hAnsi="Helvetica" w:eastAsia="Helvetica" w:cs="Helvetica"/>
          <w:i w:val="0"/>
          <w:iCs w:val="0"/>
          <w:caps w:val="0"/>
          <w:color w:val="666666"/>
          <w:spacing w:val="0"/>
          <w:sz w:val="24"/>
          <w:szCs w:val="24"/>
          <w:shd w:val="clear" w:fill="FFFFFF"/>
        </w:rPr>
        <w:br w:type="textWrapping"/>
      </w:r>
      <w:r>
        <w:rPr>
          <w:rFonts w:hint="eastAsia" w:ascii="黑体" w:hAnsi="黑体" w:eastAsia="黑体" w:cs="黑体"/>
          <w:i w:val="0"/>
          <w:caps w:val="0"/>
          <w:color w:val="333333"/>
          <w:spacing w:val="0"/>
          <w:kern w:val="2"/>
          <w:sz w:val="32"/>
          <w:szCs w:val="32"/>
          <w:lang w:val="en-US" w:eastAsia="zh-CN" w:bidi="ar-SA"/>
        </w:rPr>
        <w:t>一、</w:t>
      </w:r>
      <w:r>
        <w:rPr>
          <w:rFonts w:hint="default" w:ascii="黑体" w:hAnsi="黑体" w:eastAsia="黑体" w:cs="黑体"/>
          <w:i w:val="0"/>
          <w:caps w:val="0"/>
          <w:color w:val="333333"/>
          <w:spacing w:val="0"/>
          <w:kern w:val="2"/>
          <w:sz w:val="32"/>
          <w:szCs w:val="32"/>
          <w:lang w:val="en-US" w:eastAsia="zh-CN" w:bidi="ar-SA"/>
        </w:rPr>
        <w:t>所有</w:t>
      </w:r>
      <w:r>
        <w:rPr>
          <w:rFonts w:hint="eastAsia" w:ascii="黑体" w:hAnsi="黑体" w:eastAsia="黑体" w:cs="黑体"/>
          <w:i w:val="0"/>
          <w:caps w:val="0"/>
          <w:color w:val="333333"/>
          <w:spacing w:val="0"/>
          <w:kern w:val="2"/>
          <w:sz w:val="32"/>
          <w:szCs w:val="32"/>
          <w:lang w:val="en-US" w:eastAsia="zh-CN" w:bidi="ar-SA"/>
        </w:rPr>
        <w:t>考生必须上传的材料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一</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本人近三个月内正面、免冠、无妆、彩色电子证件照（白色或浅蓝色背景，用于准考证照片）。宽高比例3:4；坐姿端正，双眼自然睁开并平视，耳朵对称，左右肩膀平衡，头部和肩部要端正且不能过大或过小，</w:t>
      </w:r>
      <w:r>
        <w:rPr>
          <w:rFonts w:hint="eastAsia" w:ascii="仿宋_GB2312" w:hAnsi="仿宋_GB2312" w:eastAsia="仿宋_GB2312" w:cs="仿宋_GB2312"/>
          <w:i w:val="0"/>
          <w:caps w:val="0"/>
          <w:color w:val="333333"/>
          <w:spacing w:val="0"/>
          <w:sz w:val="32"/>
          <w:szCs w:val="32"/>
          <w:lang w:eastAsia="zh-CN"/>
        </w:rPr>
        <w:t>人像</w:t>
      </w:r>
      <w:r>
        <w:rPr>
          <w:rFonts w:hint="eastAsia" w:ascii="仿宋_GB2312" w:hAnsi="仿宋_GB2312" w:eastAsia="仿宋_GB2312" w:cs="仿宋_GB2312"/>
          <w:i w:val="0"/>
          <w:caps w:val="0"/>
          <w:color w:val="333333"/>
          <w:spacing w:val="0"/>
          <w:sz w:val="32"/>
          <w:szCs w:val="32"/>
        </w:rPr>
        <w:t>需占整个照片的比例为2/3。JPG格式，照片大小5M以内</w:t>
      </w:r>
      <w:r>
        <w:rPr>
          <w:rFonts w:hint="eastAsia" w:ascii="仿宋_GB2312" w:hAnsi="仿宋_GB2312" w:eastAsia="仿宋_GB2312" w:cs="仿宋_GB2312"/>
          <w:i w:val="0"/>
          <w:caps w:val="0"/>
          <w:color w:val="333333"/>
          <w:spacing w:val="0"/>
          <w:sz w:val="32"/>
          <w:szCs w:val="32"/>
          <w:lang w:eastAsia="zh-CN"/>
        </w:rPr>
        <w:t>。</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rPr>
        <w:t>证件照片要按照上述要求上传，请不要化妆，不得佩戴眼镜、隐形眼镜、美瞳拍照；照明光线均匀，脸部不能发光，无高光、光斑，无阴影、红眼等；头发不得遮挡脸部或造成阴影，要露出五官，并能如实地反映本人近期相貌，严禁对照片进行修图，不得拿照片翻拍</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对证件照审核未通过的考生，须按要求到现场进行审核。</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二</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本人手持身份证照。拍摄时，手持本人身份证，将持证的手臂和上半身整个拍进照片，头部和肩部要端正，头发不得遮挡脸部或造成阴影，要露出五官；身份证上的所有信息清晰可见、完整（没有被遮挡或者被手指捏住）。仅支持jpg或jpeg格式，大小不超过5M</w:t>
      </w:r>
      <w:r>
        <w:rPr>
          <w:rFonts w:hint="eastAsia" w:ascii="仿宋_GB2312" w:hAnsi="仿宋_GB2312" w:eastAsia="仿宋_GB2312" w:cs="仿宋_GB2312"/>
          <w:i w:val="0"/>
          <w:caps w:val="0"/>
          <w:color w:val="333333"/>
          <w:spacing w:val="0"/>
          <w:sz w:val="32"/>
          <w:szCs w:val="32"/>
          <w:lang w:eastAsia="zh-CN"/>
        </w:rPr>
        <w:t>。</w:t>
      </w:r>
    </w:p>
    <w:p>
      <w:pPr>
        <w:numPr>
          <w:ilvl w:val="0"/>
          <w:numId w:val="0"/>
        </w:numPr>
        <w:ind w:firstLine="640" w:firstLineChars="200"/>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lang w:val="en-US" w:eastAsia="zh-CN"/>
        </w:rPr>
        <w:t>二、韶关</w:t>
      </w:r>
      <w:r>
        <w:rPr>
          <w:rFonts w:hint="eastAsia" w:ascii="黑体" w:hAnsi="黑体" w:eastAsia="黑体" w:cs="黑体"/>
          <w:i w:val="0"/>
          <w:caps w:val="0"/>
          <w:color w:val="333333"/>
          <w:spacing w:val="0"/>
          <w:sz w:val="32"/>
          <w:szCs w:val="32"/>
        </w:rPr>
        <w:t>市户籍应、往届本科毕业生或同等学力考生</w:t>
      </w:r>
      <w:r>
        <w:rPr>
          <w:rFonts w:hint="eastAsia" w:ascii="黑体" w:hAnsi="黑体" w:eastAsia="黑体" w:cs="黑体"/>
          <w:i w:val="0"/>
          <w:caps w:val="0"/>
          <w:color w:val="333333"/>
          <w:spacing w:val="0"/>
          <w:sz w:val="32"/>
          <w:szCs w:val="32"/>
          <w:lang w:val="en-US" w:eastAsia="zh-CN"/>
        </w:rPr>
        <w:t>还须</w:t>
      </w:r>
      <w:r>
        <w:rPr>
          <w:rFonts w:hint="eastAsia" w:ascii="黑体" w:hAnsi="黑体" w:eastAsia="黑体" w:cs="黑体"/>
          <w:i w:val="0"/>
          <w:caps w:val="0"/>
          <w:color w:val="333333"/>
          <w:spacing w:val="0"/>
          <w:sz w:val="32"/>
          <w:szCs w:val="32"/>
        </w:rPr>
        <w:t>上传的材料</w:t>
      </w:r>
    </w:p>
    <w:p>
      <w:pPr>
        <w:numPr>
          <w:ilvl w:val="0"/>
          <w:numId w:val="0"/>
        </w:numPr>
        <w:ind w:left="638" w:leftChars="304" w:firstLine="0" w:firstLineChars="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（一）</w:t>
      </w:r>
      <w:r>
        <w:rPr>
          <w:rFonts w:hint="default" w:ascii="仿宋_GB2312" w:hAnsi="仿宋_GB2312" w:eastAsia="仿宋_GB2312" w:cs="仿宋_GB2312"/>
          <w:i w:val="0"/>
          <w:caps w:val="0"/>
          <w:color w:val="333333"/>
          <w:spacing w:val="0"/>
          <w:sz w:val="32"/>
          <w:szCs w:val="32"/>
          <w:lang w:val="en-US" w:eastAsia="zh-CN"/>
        </w:rPr>
        <w:t>户口簿首页及个人页；</w:t>
      </w:r>
    </w:p>
    <w:p>
      <w:pPr>
        <w:numPr>
          <w:ilvl w:val="0"/>
          <w:numId w:val="0"/>
        </w:numPr>
        <w:ind w:left="638" w:leftChars="304" w:firstLine="0" w:firstLineChars="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（二）学籍在线验证不通过应届毕业生选择上传的材料（上传以下材料三选一）：</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1、</w:t>
      </w:r>
      <w:r>
        <w:rPr>
          <w:rFonts w:hint="default" w:ascii="仿宋_GB2312" w:hAnsi="仿宋_GB2312" w:eastAsia="仿宋_GB2312" w:cs="仿宋_GB2312"/>
          <w:i w:val="0"/>
          <w:caps w:val="0"/>
          <w:color w:val="333333"/>
          <w:spacing w:val="0"/>
          <w:sz w:val="32"/>
          <w:szCs w:val="32"/>
          <w:lang w:val="en-US" w:eastAsia="zh-CN"/>
        </w:rPr>
        <w:t>应届普通高校本科和非全日制成人高校本科毕业生还须上传“中国高等教育学生信息网”的《教育部学籍在线验证报告》</w:t>
      </w:r>
      <w:r>
        <w:rPr>
          <w:rFonts w:hint="eastAsia" w:ascii="仿宋_GB2312" w:hAnsi="仿宋_GB2312" w:eastAsia="仿宋_GB2312" w:cs="仿宋_GB2312"/>
          <w:i w:val="0"/>
          <w:caps w:val="0"/>
          <w:color w:val="333333"/>
          <w:spacing w:val="0"/>
          <w:sz w:val="32"/>
          <w:szCs w:val="32"/>
          <w:lang w:val="en-US" w:eastAsia="zh-CN"/>
        </w:rPr>
        <w:t>；</w:t>
      </w:r>
    </w:p>
    <w:p>
      <w:pPr>
        <w:numPr>
          <w:ilvl w:val="0"/>
          <w:numId w:val="0"/>
        </w:numPr>
        <w:ind w:firstLine="640" w:firstLineChars="20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2、</w:t>
      </w:r>
      <w:r>
        <w:rPr>
          <w:rFonts w:hint="default" w:ascii="仿宋_GB2312" w:hAnsi="仿宋_GB2312" w:eastAsia="仿宋_GB2312" w:cs="仿宋_GB2312"/>
          <w:i w:val="0"/>
          <w:caps w:val="0"/>
          <w:color w:val="333333"/>
          <w:spacing w:val="0"/>
          <w:sz w:val="32"/>
          <w:szCs w:val="32"/>
          <w:lang w:val="en-US" w:eastAsia="zh-CN"/>
        </w:rPr>
        <w:t>未取得毕业证的高等教育自学考试本科考生须上传颁发毕业证书的省级高等教育自学考试办公室出具的相关证明。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960" w:firstLineChars="3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val="en-US" w:eastAsia="zh-CN"/>
        </w:rPr>
        <w:t>3、</w:t>
      </w:r>
      <w:r>
        <w:rPr>
          <w:rFonts w:hint="eastAsia" w:ascii="仿宋_GB2312" w:hAnsi="仿宋_GB2312" w:eastAsia="仿宋_GB2312" w:cs="仿宋_GB2312"/>
          <w:i w:val="0"/>
          <w:caps w:val="0"/>
          <w:color w:val="333333"/>
          <w:spacing w:val="0"/>
          <w:sz w:val="32"/>
          <w:szCs w:val="32"/>
          <w:lang w:eastAsia="zh-CN"/>
        </w:rPr>
        <w:t>学生证原件中的</w:t>
      </w:r>
      <w:r>
        <w:rPr>
          <w:rFonts w:hint="eastAsia" w:ascii="仿宋_GB2312" w:hAnsi="仿宋_GB2312" w:eastAsia="仿宋_GB2312" w:cs="仿宋_GB2312"/>
          <w:i w:val="0"/>
          <w:caps w:val="0"/>
          <w:color w:val="333333"/>
          <w:spacing w:val="0"/>
          <w:sz w:val="32"/>
          <w:szCs w:val="32"/>
          <w:lang w:val="en-US" w:eastAsia="zh-CN"/>
        </w:rPr>
        <w:t>有显示</w:t>
      </w:r>
      <w:r>
        <w:rPr>
          <w:rFonts w:hint="eastAsia" w:ascii="仿宋_GB2312" w:hAnsi="仿宋_GB2312" w:eastAsia="仿宋_GB2312" w:cs="仿宋_GB2312"/>
          <w:i w:val="0"/>
          <w:caps w:val="0"/>
          <w:color w:val="333333"/>
          <w:spacing w:val="0"/>
          <w:sz w:val="32"/>
          <w:szCs w:val="32"/>
          <w:lang w:eastAsia="zh-CN"/>
        </w:rPr>
        <w:t>学生信息和注册章页图片（各学期的学籍注册章必须盖注完整）</w:t>
      </w:r>
      <w:r>
        <w:rPr>
          <w:rFonts w:hint="eastAsia" w:ascii="仿宋_GB2312" w:hAnsi="仿宋_GB2312" w:eastAsia="仿宋_GB2312" w:cs="仿宋_GB2312"/>
          <w:i w:val="0"/>
          <w:caps w:val="0"/>
          <w:color w:val="333333"/>
          <w:spacing w:val="0"/>
          <w:sz w:val="32"/>
          <w:szCs w:val="32"/>
        </w:rPr>
        <w:t>　　</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 xml:space="preserve"> （三）学历验证在线验证不通过往届本科毕业生或同等学力考生选择上传材料：</w:t>
      </w:r>
    </w:p>
    <w:p>
      <w:pPr>
        <w:numPr>
          <w:ilvl w:val="0"/>
          <w:numId w:val="0"/>
        </w:numPr>
        <w:ind w:firstLine="640" w:firstLineChars="20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“中国高等教育学生信息网”的《教育部学历证书电子注册备案表》或《中国高等教育学历认证报告》</w:t>
      </w:r>
      <w:r>
        <w:rPr>
          <w:rFonts w:hint="eastAsia" w:ascii="仿宋_GB2312" w:hAnsi="仿宋_GB2312" w:eastAsia="仿宋_GB2312" w:cs="仿宋_GB2312"/>
          <w:i w:val="0"/>
          <w:caps w:val="0"/>
          <w:color w:val="333333"/>
          <w:spacing w:val="0"/>
          <w:sz w:val="32"/>
          <w:szCs w:val="32"/>
          <w:lang w:val="en-US" w:eastAsia="zh-CN"/>
        </w:rPr>
        <w:t>。境外留学的出具</w:t>
      </w:r>
      <w:r>
        <w:rPr>
          <w:rFonts w:hint="default" w:ascii="仿宋_GB2312" w:hAnsi="仿宋_GB2312" w:eastAsia="仿宋_GB2312" w:cs="仿宋_GB2312"/>
          <w:i w:val="0"/>
          <w:caps w:val="0"/>
          <w:color w:val="333333"/>
          <w:spacing w:val="0"/>
          <w:sz w:val="32"/>
          <w:szCs w:val="32"/>
          <w:lang w:val="en-US" w:eastAsia="zh-CN"/>
        </w:rPr>
        <w:t>教育部留学服务中心出具的《国外学历学位认证书》。</w:t>
      </w:r>
    </w:p>
    <w:p>
      <w:pPr>
        <w:numPr>
          <w:ilvl w:val="0"/>
          <w:numId w:val="0"/>
        </w:numPr>
        <w:ind w:firstLine="640" w:firstLineChars="200"/>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lang w:val="en-US" w:eastAsia="zh-CN"/>
        </w:rPr>
        <w:t xml:space="preserve"> 三、非韶关市户籍考生还须上传的材料</w:t>
      </w:r>
    </w:p>
    <w:p>
      <w:pPr>
        <w:numPr>
          <w:ilvl w:val="0"/>
          <w:numId w:val="0"/>
        </w:numPr>
        <w:ind w:left="638" w:leftChars="304" w:firstLine="0" w:firstLineChars="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（一）应届毕业生选择上传的材料</w:t>
      </w:r>
    </w:p>
    <w:p>
      <w:pPr>
        <w:numPr>
          <w:ilvl w:val="0"/>
          <w:numId w:val="0"/>
        </w:numPr>
        <w:ind w:left="638" w:leftChars="304" w:firstLine="0" w:firstLineChars="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1、学籍在线验证不通过应届毕业生选择上传的材料（上传以下材料三选一）：</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（1）</w:t>
      </w:r>
      <w:r>
        <w:rPr>
          <w:rFonts w:hint="default" w:ascii="仿宋_GB2312" w:hAnsi="仿宋_GB2312" w:eastAsia="仿宋_GB2312" w:cs="仿宋_GB2312"/>
          <w:i w:val="0"/>
          <w:caps w:val="0"/>
          <w:color w:val="333333"/>
          <w:spacing w:val="0"/>
          <w:sz w:val="32"/>
          <w:szCs w:val="32"/>
          <w:lang w:val="en-US" w:eastAsia="zh-CN"/>
        </w:rPr>
        <w:t>应届普通高校本科和非全日制成人高校本科毕业生还须上传“中国高等教育学生信息网”的《教育部学籍在线验证报告》</w:t>
      </w:r>
      <w:r>
        <w:rPr>
          <w:rFonts w:hint="eastAsia" w:ascii="仿宋_GB2312" w:hAnsi="仿宋_GB2312" w:eastAsia="仿宋_GB2312" w:cs="仿宋_GB2312"/>
          <w:i w:val="0"/>
          <w:caps w:val="0"/>
          <w:color w:val="333333"/>
          <w:spacing w:val="0"/>
          <w:sz w:val="32"/>
          <w:szCs w:val="32"/>
          <w:lang w:val="en-US" w:eastAsia="zh-CN"/>
        </w:rPr>
        <w:t>；</w:t>
      </w:r>
    </w:p>
    <w:p>
      <w:pPr>
        <w:numPr>
          <w:ilvl w:val="0"/>
          <w:numId w:val="0"/>
        </w:numPr>
        <w:ind w:firstLine="640" w:firstLineChars="20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（2）</w:t>
      </w:r>
      <w:r>
        <w:rPr>
          <w:rFonts w:hint="default" w:ascii="仿宋_GB2312" w:hAnsi="仿宋_GB2312" w:eastAsia="仿宋_GB2312" w:cs="仿宋_GB2312"/>
          <w:i w:val="0"/>
          <w:caps w:val="0"/>
          <w:color w:val="333333"/>
          <w:spacing w:val="0"/>
          <w:sz w:val="32"/>
          <w:szCs w:val="32"/>
          <w:lang w:val="en-US" w:eastAsia="zh-CN"/>
        </w:rPr>
        <w:t>未取得毕业证的高等教育自学考试本科考生须上传颁发毕业证书的省级高等教育自学考试办公室出具的相关证明。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val="en-US" w:eastAsia="zh-CN"/>
        </w:rPr>
        <w:t>（3）</w:t>
      </w:r>
      <w:r>
        <w:rPr>
          <w:rFonts w:hint="eastAsia" w:ascii="仿宋_GB2312" w:hAnsi="仿宋_GB2312" w:eastAsia="仿宋_GB2312" w:cs="仿宋_GB2312"/>
          <w:i w:val="0"/>
          <w:caps w:val="0"/>
          <w:color w:val="333333"/>
          <w:spacing w:val="0"/>
          <w:sz w:val="32"/>
          <w:szCs w:val="32"/>
          <w:lang w:eastAsia="zh-CN"/>
        </w:rPr>
        <w:t>学生证原件中的学生信息和注册章页图片（各学期的学籍注册章必须盖注完整）</w:t>
      </w:r>
      <w:r>
        <w:rPr>
          <w:rFonts w:hint="eastAsia" w:ascii="仿宋_GB2312" w:hAnsi="仿宋_GB2312" w:eastAsia="仿宋_GB2312" w:cs="仿宋_GB2312"/>
          <w:i w:val="0"/>
          <w:caps w:val="0"/>
          <w:color w:val="333333"/>
          <w:spacing w:val="0"/>
          <w:sz w:val="32"/>
          <w:szCs w:val="32"/>
        </w:rPr>
        <w:t>　　</w:t>
      </w:r>
    </w:p>
    <w:p>
      <w:pPr>
        <w:numPr>
          <w:ilvl w:val="0"/>
          <w:numId w:val="0"/>
        </w:numPr>
        <w:ind w:firstLine="640" w:firstLineChars="20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2、实习材料(根据自身情况选择)</w:t>
      </w:r>
    </w:p>
    <w:p>
      <w:pPr>
        <w:numPr>
          <w:ilvl w:val="0"/>
          <w:numId w:val="0"/>
        </w:numPr>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非韶关学院在韶实习的应届本科毕业生需提供韶关实习单位证明</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（二）往届本科毕业生或同等学力考生上传材料：</w:t>
      </w:r>
    </w:p>
    <w:p>
      <w:pPr>
        <w:numPr>
          <w:ilvl w:val="0"/>
          <w:numId w:val="0"/>
        </w:numPr>
        <w:ind w:firstLine="960" w:firstLineChars="30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1.学历验证在线验证不通过往届本科毕业生或同等学力考生选择上传材料</w:t>
      </w:r>
    </w:p>
    <w:p>
      <w:pPr>
        <w:numPr>
          <w:ilvl w:val="0"/>
          <w:numId w:val="0"/>
        </w:numPr>
        <w:ind w:firstLine="640" w:firstLineChars="20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“中国高等教育学生信息网”的《教育部学历证书电子注册备案表》或《中国高等教育学历认证报告》</w:t>
      </w:r>
      <w:r>
        <w:rPr>
          <w:rFonts w:hint="eastAsia" w:ascii="仿宋_GB2312" w:hAnsi="仿宋_GB2312" w:eastAsia="仿宋_GB2312" w:cs="仿宋_GB2312"/>
          <w:i w:val="0"/>
          <w:caps w:val="0"/>
          <w:color w:val="333333"/>
          <w:spacing w:val="0"/>
          <w:sz w:val="32"/>
          <w:szCs w:val="32"/>
          <w:lang w:val="en-US" w:eastAsia="zh-CN"/>
        </w:rPr>
        <w:t>。境外留学的出具</w:t>
      </w:r>
      <w:r>
        <w:rPr>
          <w:rFonts w:hint="default" w:ascii="仿宋_GB2312" w:hAnsi="仿宋_GB2312" w:eastAsia="仿宋_GB2312" w:cs="仿宋_GB2312"/>
          <w:i w:val="0"/>
          <w:caps w:val="0"/>
          <w:color w:val="333333"/>
          <w:spacing w:val="0"/>
          <w:sz w:val="32"/>
          <w:szCs w:val="32"/>
          <w:lang w:val="en-US" w:eastAsia="zh-CN"/>
        </w:rPr>
        <w:t>教育部留学服务中心出具的《国外学历学位认证书》。</w:t>
      </w:r>
    </w:p>
    <w:p>
      <w:pPr>
        <w:numPr>
          <w:ilvl w:val="0"/>
          <w:numId w:val="1"/>
        </w:numPr>
        <w:ind w:left="800" w:leftChars="0" w:firstLine="0" w:firstLineChars="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非韶关户籍往届考生需提供在韶关工作证明材料：</w:t>
      </w:r>
    </w:p>
    <w:p>
      <w:pPr>
        <w:numPr>
          <w:ilvl w:val="0"/>
          <w:numId w:val="0"/>
        </w:numPr>
        <w:ind w:firstLine="640" w:firstLineChars="200"/>
        <w:rPr>
          <w:rFonts w:hint="eastAsia" w:ascii="黑体" w:hAnsi="黑体" w:eastAsia="黑体" w:cs="黑体"/>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须提供韶关市正式有效居住证或在2023年1月-10月间至少有1个月的韶关社保缴费证明。（</w:t>
      </w:r>
      <w:r>
        <w:rPr>
          <w:rFonts w:hint="eastAsia" w:ascii="仿宋_GB2312" w:hAnsi="仿宋" w:eastAsia="仿宋_GB2312"/>
          <w:color w:val="000000"/>
          <w:sz w:val="32"/>
          <w:szCs w:val="32"/>
          <w:lang w:val="en-US" w:eastAsia="zh-CN"/>
        </w:rPr>
        <w:t>韶关学院普通高校全日制2023年本科毕业生</w:t>
      </w:r>
      <w:r>
        <w:rPr>
          <w:rFonts w:hint="eastAsia" w:ascii="仿宋_GB2312" w:hAnsi="仿宋_GB2312" w:eastAsia="仿宋_GB2312" w:cs="仿宋_GB2312"/>
          <w:i w:val="0"/>
          <w:caps w:val="0"/>
          <w:color w:val="333333"/>
          <w:spacing w:val="0"/>
          <w:sz w:val="32"/>
          <w:szCs w:val="32"/>
          <w:lang w:val="en-US" w:eastAsia="zh-CN"/>
        </w:rPr>
        <w:t>可不上传此项材料）</w:t>
      </w:r>
      <w:r>
        <w:rPr>
          <w:rFonts w:hint="default" w:ascii="黑体" w:hAnsi="黑体" w:eastAsia="黑体" w:cs="黑体"/>
          <w:i w:val="0"/>
          <w:caps w:val="0"/>
          <w:color w:val="333333"/>
          <w:spacing w:val="0"/>
          <w:sz w:val="32"/>
          <w:szCs w:val="32"/>
          <w:lang w:val="en-US" w:eastAsia="zh-CN"/>
        </w:rPr>
        <w:br w:type="textWrapping"/>
      </w:r>
      <w:r>
        <w:rPr>
          <w:rFonts w:hint="eastAsia" w:ascii="黑体" w:hAnsi="黑体" w:eastAsia="黑体" w:cs="黑体"/>
          <w:i w:val="0"/>
          <w:caps w:val="0"/>
          <w:color w:val="333333"/>
          <w:spacing w:val="0"/>
          <w:sz w:val="32"/>
          <w:szCs w:val="32"/>
          <w:lang w:val="en-US" w:eastAsia="zh-CN"/>
        </w:rPr>
        <w:t xml:space="preserve">    四、其他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一</w:t>
      </w:r>
      <w:r>
        <w:rPr>
          <w:rFonts w:hint="eastAsia" w:ascii="仿宋_GB2312" w:hAnsi="仿宋_GB2312" w:eastAsia="仿宋_GB2312" w:cs="仿宋_GB2312"/>
          <w:i w:val="0"/>
          <w:caps w:val="0"/>
          <w:color w:val="333333"/>
          <w:spacing w:val="0"/>
          <w:sz w:val="32"/>
          <w:szCs w:val="32"/>
          <w:lang w:eastAsia="zh-CN"/>
        </w:rPr>
        <w:t>）身份证丢失的考生，须提供临时身份证或</w:t>
      </w:r>
      <w:r>
        <w:rPr>
          <w:rFonts w:hint="eastAsia" w:ascii="仿宋_GB2312" w:hAnsi="仿宋_GB2312" w:eastAsia="仿宋_GB2312" w:cs="仿宋_GB2312"/>
          <w:i w:val="0"/>
          <w:caps w:val="0"/>
          <w:color w:val="333333"/>
          <w:spacing w:val="0"/>
          <w:sz w:val="32"/>
          <w:szCs w:val="32"/>
          <w:lang w:val="en-US" w:eastAsia="zh-CN"/>
        </w:rPr>
        <w:t>由户籍所在地派出所开具</w:t>
      </w:r>
      <w:r>
        <w:rPr>
          <w:rFonts w:hint="eastAsia" w:ascii="仿宋_GB2312" w:hAnsi="仿宋_GB2312" w:eastAsia="仿宋_GB2312" w:cs="仿宋_GB2312"/>
          <w:i w:val="0"/>
          <w:caps w:val="0"/>
          <w:color w:val="333333"/>
          <w:spacing w:val="0"/>
          <w:sz w:val="32"/>
          <w:szCs w:val="32"/>
          <w:lang w:eastAsia="zh-CN"/>
        </w:rPr>
        <w:t>的</w:t>
      </w:r>
      <w:r>
        <w:rPr>
          <w:rFonts w:hint="eastAsia" w:ascii="仿宋_GB2312" w:hAnsi="仿宋_GB2312" w:eastAsia="仿宋_GB2312" w:cs="仿宋_GB2312"/>
          <w:i w:val="0"/>
          <w:caps w:val="0"/>
          <w:color w:val="333333"/>
          <w:spacing w:val="0"/>
          <w:sz w:val="32"/>
          <w:szCs w:val="32"/>
          <w:lang w:val="en-US" w:eastAsia="zh-CN"/>
        </w:rPr>
        <w:t>有相片的</w:t>
      </w:r>
      <w:r>
        <w:rPr>
          <w:rFonts w:hint="eastAsia" w:ascii="仿宋_GB2312" w:hAnsi="仿宋_GB2312" w:eastAsia="仿宋_GB2312" w:cs="仿宋_GB2312"/>
          <w:i w:val="0"/>
          <w:caps w:val="0"/>
          <w:color w:val="333333"/>
          <w:spacing w:val="0"/>
          <w:sz w:val="32"/>
          <w:szCs w:val="32"/>
          <w:lang w:eastAsia="zh-CN"/>
        </w:rPr>
        <w:t>户籍证明。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二</w:t>
      </w:r>
      <w:r>
        <w:rPr>
          <w:rFonts w:hint="eastAsia" w:ascii="仿宋_GB2312" w:hAnsi="仿宋_GB2312" w:eastAsia="仿宋_GB2312" w:cs="仿宋_GB2312"/>
          <w:i w:val="0"/>
          <w:caps w:val="0"/>
          <w:color w:val="333333"/>
          <w:spacing w:val="0"/>
          <w:sz w:val="32"/>
          <w:szCs w:val="32"/>
          <w:lang w:eastAsia="zh-CN"/>
        </w:rPr>
        <w:t>）本科毕业后更改过姓名或身份证号的考生，须提供本人居民户口页（含曾用名）或公安部门出具的更改身份证变更证明（</w:t>
      </w:r>
      <w:r>
        <w:rPr>
          <w:rFonts w:hint="eastAsia" w:ascii="仿宋_GB2312" w:hAnsi="仿宋_GB2312" w:eastAsia="仿宋_GB2312" w:cs="仿宋_GB2312"/>
          <w:i w:val="0"/>
          <w:caps w:val="0"/>
          <w:color w:val="333333"/>
          <w:spacing w:val="0"/>
          <w:sz w:val="32"/>
          <w:szCs w:val="32"/>
          <w:lang w:val="en-US" w:eastAsia="zh-CN"/>
        </w:rPr>
        <w:t>原件拍照上传</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　　</w:t>
      </w:r>
    </w:p>
    <w:p>
      <w:pPr>
        <w:numPr>
          <w:ilvl w:val="0"/>
          <w:numId w:val="0"/>
        </w:numPr>
        <w:ind w:firstLine="640" w:firstLineChars="200"/>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三</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报考“退役大学生士兵专项硕士研究生招生计划”的考生须</w:t>
      </w:r>
      <w:r>
        <w:rPr>
          <w:rFonts w:hint="eastAsia" w:ascii="仿宋_GB2312" w:hAnsi="仿宋_GB2312" w:eastAsia="仿宋_GB2312" w:cs="仿宋_GB2312"/>
          <w:i w:val="0"/>
          <w:caps w:val="0"/>
          <w:color w:val="333333"/>
          <w:spacing w:val="0"/>
          <w:sz w:val="32"/>
          <w:szCs w:val="32"/>
          <w:lang w:eastAsia="zh-CN"/>
        </w:rPr>
        <w:t>提供</w:t>
      </w:r>
      <w:r>
        <w:rPr>
          <w:rFonts w:hint="eastAsia" w:ascii="仿宋_GB2312" w:hAnsi="仿宋_GB2312" w:eastAsia="仿宋_GB2312" w:cs="仿宋_GB2312"/>
          <w:i w:val="0"/>
          <w:caps w:val="0"/>
          <w:color w:val="333333"/>
          <w:spacing w:val="0"/>
          <w:sz w:val="32"/>
          <w:szCs w:val="32"/>
        </w:rPr>
        <w:t>本人《入伍批准书》和《退出现役证》</w:t>
      </w:r>
      <w:r>
        <w:rPr>
          <w:rFonts w:hint="eastAsia" w:ascii="仿宋_GB2312" w:hAnsi="仿宋_GB2312" w:eastAsia="仿宋_GB2312" w:cs="仿宋_GB2312"/>
          <w:i w:val="0"/>
          <w:caps w:val="0"/>
          <w:color w:val="333333"/>
          <w:spacing w:val="0"/>
          <w:sz w:val="32"/>
          <w:szCs w:val="32"/>
          <w:lang w:eastAsia="zh-CN"/>
        </w:rPr>
        <w:t>。</w:t>
      </w:r>
    </w:p>
    <w:p>
      <w:pPr>
        <w:numPr>
          <w:ilvl w:val="0"/>
          <w:numId w:val="0"/>
        </w:numPr>
        <w:ind w:firstLine="640" w:firstLineChars="200"/>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四</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kern w:val="0"/>
          <w:sz w:val="32"/>
          <w:szCs w:val="32"/>
          <w:lang w:val="en-US" w:eastAsia="zh-CN" w:bidi="ar"/>
        </w:rPr>
        <w:t>驻韶现役军人考生须上传军人身份证件。</w:t>
      </w:r>
    </w:p>
    <w:p>
      <w:pPr>
        <w:widowControl w:val="0"/>
        <w:numPr>
          <w:ilvl w:val="0"/>
          <w:numId w:val="0"/>
        </w:numPr>
        <w:jc w:val="both"/>
        <w:rPr>
          <w:rFonts w:hint="eastAsia" w:ascii="Helvetica" w:hAnsi="Helvetica" w:eastAsia="Helvetica" w:cs="Helvetica"/>
          <w:i w:val="0"/>
          <w:iCs w:val="0"/>
          <w:caps w:val="0"/>
          <w:color w:val="666666"/>
          <w:spacing w:val="0"/>
          <w:sz w:val="24"/>
          <w:szCs w:val="2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特别提醒：</w:t>
      </w:r>
      <w:r>
        <w:rPr>
          <w:rFonts w:hint="eastAsia" w:ascii="仿宋_GB2312" w:hAnsi="仿宋_GB2312" w:eastAsia="仿宋_GB2312" w:cs="仿宋_GB2312"/>
          <w:i w:val="0"/>
          <w:caps w:val="0"/>
          <w:color w:val="333333"/>
          <w:spacing w:val="0"/>
          <w:sz w:val="32"/>
          <w:szCs w:val="32"/>
        </w:rPr>
        <w:t>考生提交材料务必真实、有效，并符合标准要求。如因提供虚假材料，</w:t>
      </w:r>
      <w:r>
        <w:rPr>
          <w:rFonts w:hint="eastAsia" w:ascii="仿宋_GB2312" w:hAnsi="仿宋_GB2312" w:eastAsia="仿宋_GB2312" w:cs="仿宋_GB2312"/>
          <w:i w:val="0"/>
          <w:caps w:val="0"/>
          <w:color w:val="333333"/>
          <w:spacing w:val="0"/>
          <w:sz w:val="32"/>
          <w:szCs w:val="32"/>
          <w:lang w:eastAsia="zh-CN"/>
        </w:rPr>
        <w:t>造成</w:t>
      </w:r>
      <w:r>
        <w:rPr>
          <w:rFonts w:hint="eastAsia" w:ascii="仿宋_GB2312" w:hAnsi="仿宋_GB2312" w:eastAsia="仿宋_GB2312" w:cs="仿宋_GB2312"/>
          <w:i w:val="0"/>
          <w:caps w:val="0"/>
          <w:color w:val="333333"/>
          <w:spacing w:val="0"/>
          <w:sz w:val="32"/>
          <w:szCs w:val="32"/>
        </w:rPr>
        <w:t>不能考试、</w:t>
      </w:r>
      <w:r>
        <w:rPr>
          <w:rFonts w:hint="eastAsia" w:ascii="仿宋_GB2312" w:hAnsi="仿宋_GB2312" w:eastAsia="仿宋_GB2312" w:cs="仿宋_GB2312"/>
          <w:i w:val="0"/>
          <w:caps w:val="0"/>
          <w:color w:val="333333"/>
          <w:spacing w:val="0"/>
          <w:sz w:val="32"/>
          <w:szCs w:val="32"/>
          <w:lang w:eastAsia="zh-CN"/>
        </w:rPr>
        <w:t>不能</w:t>
      </w:r>
      <w:r>
        <w:rPr>
          <w:rFonts w:hint="eastAsia" w:ascii="仿宋_GB2312" w:hAnsi="仿宋_GB2312" w:eastAsia="仿宋_GB2312" w:cs="仿宋_GB2312"/>
          <w:i w:val="0"/>
          <w:caps w:val="0"/>
          <w:color w:val="333333"/>
          <w:spacing w:val="0"/>
          <w:sz w:val="32"/>
          <w:szCs w:val="32"/>
        </w:rPr>
        <w:t>录取的责任由考生本人承担。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 xml:space="preserve">                            韶关市招生考试中心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 xml:space="preserve">                             2023年10月24</w:t>
      </w:r>
      <w:bookmarkStart w:id="0" w:name="_GoBack"/>
      <w:bookmarkEnd w:id="0"/>
      <w:r>
        <w:rPr>
          <w:rFonts w:hint="eastAsia" w:ascii="仿宋_GB2312" w:hAnsi="仿宋_GB2312" w:eastAsia="仿宋_GB2312" w:cs="仿宋_GB2312"/>
          <w:i w:val="0"/>
          <w:caps w:val="0"/>
          <w:color w:val="333333"/>
          <w:spacing w:val="0"/>
          <w:sz w:val="32"/>
          <w:szCs w:val="32"/>
          <w:lang w:val="en-US" w:eastAsia="zh-CN"/>
        </w:rPr>
        <w:t>日</w:t>
      </w:r>
    </w:p>
    <w:p>
      <w:pPr>
        <w:widowControl w:val="0"/>
        <w:numPr>
          <w:ilvl w:val="0"/>
          <w:numId w:val="0"/>
        </w:numPr>
        <w:jc w:val="both"/>
        <w:rPr>
          <w:rFonts w:hint="eastAsia" w:ascii="Helvetica" w:hAnsi="Helvetica" w:eastAsia="Helvetica" w:cs="Helvetica"/>
          <w:i w:val="0"/>
          <w:iCs w:val="0"/>
          <w:caps w:val="0"/>
          <w:color w:val="666666"/>
          <w:spacing w:val="0"/>
          <w:sz w:val="24"/>
          <w:szCs w:val="24"/>
          <w:shd w:val="clear" w:fill="FFFFFF"/>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6465F8-E2DB-48B0-9BBA-4478902CA8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7DE2005-AD5D-442A-85E3-2EED7228A6F9}"/>
  </w:font>
  <w:font w:name="仿宋_GB2312">
    <w:altName w:val="仿宋"/>
    <w:panose1 w:val="02010609030101010101"/>
    <w:charset w:val="86"/>
    <w:family w:val="auto"/>
    <w:pitch w:val="default"/>
    <w:sig w:usb0="00000000" w:usb1="00000000" w:usb2="00000000" w:usb3="00000000" w:csb0="00040000" w:csb1="00000000"/>
    <w:embedRegular r:id="rId3" w:fontKey="{FEEEF151-02FF-422B-BFFB-92828EDFE6B3}"/>
  </w:font>
  <w:font w:name="Helvetica">
    <w:altName w:val="Arial"/>
    <w:panose1 w:val="00000000000000000000"/>
    <w:charset w:val="00"/>
    <w:family w:val="auto"/>
    <w:pitch w:val="default"/>
    <w:sig w:usb0="00000000" w:usb1="00000000" w:usb2="00000000" w:usb3="00000000" w:csb0="00000000" w:csb1="00000000"/>
    <w:embedRegular r:id="rId4" w:fontKey="{E697370E-AC0C-432C-BBA4-1CD46AD8E26A}"/>
  </w:font>
  <w:font w:name="仿宋">
    <w:panose1 w:val="02010609060101010101"/>
    <w:charset w:val="86"/>
    <w:family w:val="auto"/>
    <w:pitch w:val="default"/>
    <w:sig w:usb0="800002BF" w:usb1="38CF7CFA" w:usb2="00000016" w:usb3="00000000" w:csb0="00040001" w:csb1="00000000"/>
    <w:embedRegular r:id="rId5" w:fontKey="{648504AC-9C9D-4894-BCB2-65674DD3E5B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EB703"/>
    <w:multiLevelType w:val="singleLevel"/>
    <w:tmpl w:val="621EB703"/>
    <w:lvl w:ilvl="0" w:tentative="0">
      <w:start w:val="2"/>
      <w:numFmt w:val="decimal"/>
      <w:suff w:val="nothing"/>
      <w:lvlText w:val="%1、"/>
      <w:lvlJc w:val="left"/>
      <w:pPr>
        <w:ind w:left="8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MzRjODE3YWMzNzQ0MmIwNDJiZGI5NzA1NjYyMzgifQ=="/>
  </w:docVars>
  <w:rsids>
    <w:rsidRoot w:val="37605FAC"/>
    <w:rsid w:val="0112363F"/>
    <w:rsid w:val="18223360"/>
    <w:rsid w:val="22D37364"/>
    <w:rsid w:val="37605FAC"/>
    <w:rsid w:val="3A3C6A5B"/>
    <w:rsid w:val="3CBF1821"/>
    <w:rsid w:val="3E8701BA"/>
    <w:rsid w:val="54BD655A"/>
    <w:rsid w:val="63991B77"/>
    <w:rsid w:val="7D40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2023-10-23T06:56:00Z</dcterms:created>
  <dc:creator>赖慧谦</dc:creator>
  <cp:lastModifiedBy>赖慧谦</cp:lastModifiedBy>
  <dcterms:modified xsi:type="dcterms:W3CDTF">2023-10-24T01:35:29Z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35F02172C74C4F80A517D769E45E74A3_11</vt:lpwstr>
  </property>
</Properties>
</file>