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复检申请书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韶关市教育局：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，参与了</w:t>
      </w:r>
      <w:r>
        <w:rPr>
          <w:rFonts w:hint="eastAsia" w:ascii="仿宋_GB2312" w:hAnsi="仿宋_GB2312" w:eastAsia="仿宋_GB2312" w:cs="仿宋_GB2312"/>
          <w:sz w:val="32"/>
          <w:szCs w:val="32"/>
        </w:rPr>
        <w:t>韶关市教育局直属学校2023年上半年公开招聘教职员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职位,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日首次体检未通过，根据《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关于韶关市教育局直属学校2023年上半年公开招聘教职员体检初检结论及补复检相关事项的公告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》规定，特申请复查一次。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（手写签名，按手印）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iNWFhMmE1YThkODYyZjg1ZmQ1MzIxNDcxMDRlYTYifQ=="/>
  </w:docVars>
  <w:rsids>
    <w:rsidRoot w:val="00000000"/>
    <w:rsid w:val="233D0568"/>
    <w:rsid w:val="3BB1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139</Characters>
  <Lines>0</Lines>
  <Paragraphs>0</Paragraphs>
  <TotalTime>1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vip</dc:creator>
  <cp:lastModifiedBy>纸钞大人</cp:lastModifiedBy>
  <dcterms:modified xsi:type="dcterms:W3CDTF">2023-07-21T03:59:06Z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D86AB9ED02634611AC16BE76349ECC07_12</vt:lpwstr>
  </property>
</Properties>
</file>