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韶关市</w:t>
      </w:r>
      <w:r>
        <w:rPr>
          <w:rFonts w:hint="eastAsia" w:ascii="黑体" w:hAnsi="黑体" w:eastAsia="黑体" w:cs="黑体"/>
          <w:sz w:val="32"/>
          <w:szCs w:val="32"/>
        </w:rPr>
        <w:t>教育科学“十四五”规划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2021年度“双减”专项课题申报汇总表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县（市、区）教师发展中心、市直（属）学校：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（盖章）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954"/>
        <w:gridCol w:w="1420"/>
        <w:gridCol w:w="1741"/>
        <w:gridCol w:w="1620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课题名称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课题负责人</w:t>
            </w:r>
          </w:p>
        </w:tc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负责人所在单位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7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01A80"/>
    <w:rsid w:val="08B01A80"/>
    <w:rsid w:val="13C145B2"/>
    <w:rsid w:val="1AE92662"/>
    <w:rsid w:val="241B1997"/>
    <w:rsid w:val="26BC40DB"/>
    <w:rsid w:val="363D1072"/>
    <w:rsid w:val="496152E3"/>
    <w:rsid w:val="4DDA420D"/>
    <w:rsid w:val="5F7319D0"/>
    <w:rsid w:val="660C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2021-10-20T02:26:00Z</dcterms:created>
  <dc:creator>Administrator</dc:creator>
  <cp:lastModifiedBy>SGJYJ</cp:lastModifiedBy>
  <dcterms:modified xsi:type="dcterms:W3CDTF">2021-10-27T03:44:28Z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7751B84271AE45059EC5AFFD7BE8374D</vt:lpwstr>
  </property>
  <property fmtid="{D5CDD505-2E9C-101B-9397-08002B2CF9AE}" pid="4" name="ribbonExt">
    <vt:lpwstr>{"WPSExtOfficeTab":{"OnGetEnabled":false,"OnGetVisible":false}}</vt:lpwstr>
  </property>
</Properties>
</file>